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934A2">
      <w:pPr>
        <w:pStyle w:val="2"/>
        <w:spacing w:before="91" w:line="369" w:lineRule="exact"/>
        <w:ind w:left="10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bookmarkStart w:id="0" w:name="_GoBack"/>
      <w:bookmarkEnd w:id="0"/>
      <w:r>
        <w:rPr>
          <w:spacing w:val="-16"/>
          <w:position w:val="1"/>
          <w:sz w:val="28"/>
          <w:szCs w:val="28"/>
        </w:rPr>
        <w:t>附件</w:t>
      </w:r>
      <w:r>
        <w:rPr>
          <w:spacing w:val="-3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6"/>
          <w:position w:val="1"/>
          <w:sz w:val="28"/>
          <w:szCs w:val="28"/>
        </w:rPr>
        <w:t>1</w:t>
      </w:r>
      <w:r>
        <w:rPr>
          <w:spacing w:val="-16"/>
          <w:position w:val="1"/>
          <w:sz w:val="28"/>
          <w:szCs w:val="28"/>
        </w:rPr>
        <w:t>：</w:t>
      </w:r>
    </w:p>
    <w:p w14:paraId="425CC9EC">
      <w:pPr>
        <w:spacing w:before="169" w:line="214" w:lineRule="auto"/>
        <w:ind w:left="34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9"/>
          <w:sz w:val="31"/>
          <w:szCs w:val="31"/>
        </w:rPr>
        <w:t>参赛作品要求</w:t>
      </w:r>
    </w:p>
    <w:p w14:paraId="3F52AF75">
      <w:pPr>
        <w:spacing w:line="259" w:lineRule="auto"/>
        <w:rPr>
          <w:rFonts w:ascii="Arial"/>
          <w:sz w:val="21"/>
        </w:rPr>
      </w:pPr>
    </w:p>
    <w:p w14:paraId="13C3712C">
      <w:pPr>
        <w:spacing w:line="259" w:lineRule="auto"/>
        <w:rPr>
          <w:rFonts w:ascii="Arial"/>
          <w:sz w:val="21"/>
        </w:rPr>
      </w:pPr>
    </w:p>
    <w:p w14:paraId="087FD9C5">
      <w:pPr>
        <w:pStyle w:val="2"/>
        <w:numPr>
          <w:ilvl w:val="0"/>
          <w:numId w:val="1"/>
        </w:numPr>
        <w:spacing w:before="101" w:line="418" w:lineRule="exact"/>
        <w:ind w:left="658"/>
        <w:jc w:val="both"/>
        <w:rPr>
          <w:spacing w:val="5"/>
          <w:position w:val="2"/>
        </w:rPr>
      </w:pPr>
      <w:r>
        <w:rPr>
          <w:spacing w:val="6"/>
          <w:position w:val="2"/>
        </w:rPr>
        <w:t>参赛作品必须围绕“</w:t>
      </w:r>
      <w:r>
        <w:rPr>
          <w:rFonts w:hint="eastAsia"/>
          <w:spacing w:val="6"/>
          <w:position w:val="2"/>
          <w:lang w:eastAsia="zh-CN"/>
        </w:rPr>
        <w:t>我区</w:t>
      </w:r>
      <w:r>
        <w:rPr>
          <w:spacing w:val="6"/>
        </w:rPr>
        <w:t>光</w:t>
      </w:r>
      <w:r>
        <w:rPr>
          <w:rFonts w:hint="eastAsia"/>
          <w:spacing w:val="6"/>
          <w:lang w:eastAsia="zh-CN"/>
        </w:rPr>
        <w:t>伏电站</w:t>
      </w:r>
      <w:r>
        <w:rPr>
          <w:spacing w:val="6"/>
        </w:rPr>
        <w:t>发电</w:t>
      </w:r>
      <w:r>
        <w:rPr>
          <w:rFonts w:hint="eastAsia"/>
          <w:spacing w:val="6"/>
          <w:lang w:eastAsia="zh-CN"/>
        </w:rPr>
        <w:t>、运维等场景</w:t>
      </w:r>
      <w:r>
        <w:rPr>
          <w:spacing w:val="-112"/>
          <w:position w:val="2"/>
        </w:rPr>
        <w:t xml:space="preserve"> </w:t>
      </w:r>
      <w:r>
        <w:rPr>
          <w:spacing w:val="5"/>
          <w:position w:val="2"/>
        </w:rPr>
        <w:t>”</w:t>
      </w:r>
    </w:p>
    <w:p w14:paraId="1E825456">
      <w:pPr>
        <w:pStyle w:val="2"/>
        <w:numPr>
          <w:ilvl w:val="0"/>
          <w:numId w:val="0"/>
        </w:numPr>
        <w:spacing w:before="101" w:line="418" w:lineRule="exact"/>
        <w:jc w:val="both"/>
      </w:pPr>
      <w:r>
        <w:rPr>
          <w:rFonts w:hint="eastAsia"/>
          <w:spacing w:val="5"/>
          <w:position w:val="2"/>
          <w:lang w:eastAsia="zh-CN"/>
        </w:rPr>
        <w:t>为</w:t>
      </w:r>
      <w:r>
        <w:rPr>
          <w:spacing w:val="5"/>
          <w:position w:val="2"/>
        </w:rPr>
        <w:t>主题。</w:t>
      </w:r>
    </w:p>
    <w:p w14:paraId="05D6A6FE">
      <w:pPr>
        <w:pStyle w:val="2"/>
        <w:spacing w:before="141" w:line="314" w:lineRule="auto"/>
        <w:ind w:right="57" w:firstLine="627"/>
      </w:pPr>
      <w:r>
        <w:rPr>
          <w:rFonts w:ascii="Times New Roman" w:hAnsi="Times New Roman" w:eastAsia="Times New Roman" w:cs="Times New Roman"/>
          <w:spacing w:val="13"/>
        </w:rPr>
        <w:t xml:space="preserve">2.  </w:t>
      </w:r>
      <w:r>
        <w:rPr>
          <w:spacing w:val="13"/>
        </w:rPr>
        <w:t>参赛作品须为原创，且尚未在任何媒体上发表、刊登或</w:t>
      </w:r>
      <w:r>
        <w:rPr>
          <w:spacing w:val="5"/>
        </w:rPr>
        <w:t>获奖，内容真实，不违反法律法规，不植入广告，不存在知识产权争议，严禁剽窃、抄袭，对伪造内容和不实信息依法依规由参</w:t>
      </w:r>
      <w:r>
        <w:rPr>
          <w:spacing w:val="6"/>
        </w:rPr>
        <w:t>赛者承担全部责任。</w:t>
      </w:r>
    </w:p>
    <w:p w14:paraId="7A77E46A">
      <w:pPr>
        <w:pStyle w:val="2"/>
        <w:spacing w:before="137" w:line="322" w:lineRule="auto"/>
        <w:ind w:left="2" w:firstLine="631"/>
      </w:pPr>
      <w:r>
        <w:rPr>
          <w:rFonts w:ascii="Times New Roman" w:hAnsi="Times New Roman" w:eastAsia="Times New Roman" w:cs="Times New Roman"/>
          <w:spacing w:val="13"/>
        </w:rPr>
        <w:t xml:space="preserve">3.  </w:t>
      </w:r>
      <w:r>
        <w:rPr>
          <w:spacing w:val="13"/>
        </w:rPr>
        <w:t>参赛者应保证其为所投送作品的作者，并对该作</w:t>
      </w:r>
      <w:r>
        <w:rPr>
          <w:spacing w:val="12"/>
        </w:rPr>
        <w:t>品的整</w:t>
      </w:r>
      <w:r>
        <w:rPr>
          <w:spacing w:val="5"/>
        </w:rPr>
        <w:t>体及局部均拥有独立、完整、明确、无争议的著作权；参赛的个</w:t>
      </w:r>
      <w:r>
        <w:rPr>
          <w:spacing w:val="7"/>
        </w:rPr>
        <w:t>人和单位还应保证其所投送的作品不侵犯第三人的包括著作权、</w:t>
      </w:r>
      <w:r>
        <w:rPr>
          <w:spacing w:val="5"/>
        </w:rPr>
        <w:t>肖像权、名誉权、隐私权、技术秘密等在内的合法权益。凡前述</w:t>
      </w:r>
      <w:r>
        <w:rPr>
          <w:spacing w:val="16"/>
        </w:rPr>
        <w:t>保证落空导致相关纠纷的，一切法律责任均应由参赛者本人承</w:t>
      </w:r>
      <w:r>
        <w:rPr>
          <w:spacing w:val="5"/>
        </w:rPr>
        <w:t>担；主办方因此受到损害的，有权追究投稿的个人和单位的法律</w:t>
      </w:r>
      <w:r>
        <w:rPr>
          <w:spacing w:val="-2"/>
        </w:rPr>
        <w:t>责任。</w:t>
      </w:r>
    </w:p>
    <w:p w14:paraId="3615660B">
      <w:pPr>
        <w:pStyle w:val="2"/>
        <w:spacing w:before="132" w:line="320" w:lineRule="auto"/>
        <w:ind w:firstLine="625"/>
      </w:pPr>
      <w:r>
        <w:rPr>
          <w:rFonts w:ascii="Times New Roman" w:hAnsi="Times New Roman" w:eastAsia="Times New Roman" w:cs="Times New Roman"/>
          <w:spacing w:val="13"/>
        </w:rPr>
        <w:t xml:space="preserve">4.  </w:t>
      </w:r>
      <w:r>
        <w:rPr>
          <w:spacing w:val="13"/>
        </w:rPr>
        <w:t>对于违反各个摄影类别通行标准和基本规范，足以妨害</w:t>
      </w:r>
      <w:r>
        <w:rPr>
          <w:spacing w:val="5"/>
        </w:rPr>
        <w:t>公序良俗的作品及行为，一经发现将立即取消参赛资格。“妨害公序良俗的作品及行为</w:t>
      </w:r>
      <w:r>
        <w:rPr>
          <w:spacing w:val="-93"/>
        </w:rPr>
        <w:t xml:space="preserve"> </w:t>
      </w:r>
      <w:r>
        <w:rPr>
          <w:spacing w:val="5"/>
        </w:rPr>
        <w:t>”包括但不限于可能严重误导公众认知、具有欺诈性质等一切违反法律、道德、公共秩序或善良风俗的情形。若有知识产权、名誉权、隐私权、肖像权纠纷或争议，其法</w:t>
      </w:r>
      <w:r>
        <w:rPr>
          <w:spacing w:val="8"/>
        </w:rPr>
        <w:t>律责任由投稿的个人和单位自行负责，与主办方无关。</w:t>
      </w:r>
    </w:p>
    <w:p w14:paraId="17E77FC1">
      <w:pPr>
        <w:pStyle w:val="2"/>
        <w:spacing w:before="132" w:line="419" w:lineRule="exact"/>
        <w:ind w:right="59"/>
        <w:jc w:val="right"/>
        <w:sectPr>
          <w:footerReference r:id="rId5" w:type="default"/>
          <w:pgSz w:w="11906" w:h="16839"/>
          <w:pgMar w:top="1431" w:right="1416" w:bottom="1153" w:left="1606" w:header="0" w:footer="994" w:gutter="0"/>
          <w:pgNumType w:fmt="decimal"/>
          <w:cols w:space="720" w:num="1"/>
        </w:sectPr>
      </w:pPr>
      <w:r>
        <w:rPr>
          <w:rFonts w:ascii="Times New Roman" w:hAnsi="Times New Roman" w:eastAsia="Times New Roman" w:cs="Times New Roman"/>
          <w:spacing w:val="3"/>
          <w:position w:val="3"/>
        </w:rPr>
        <w:t xml:space="preserve">5.  </w:t>
      </w:r>
      <w:r>
        <w:rPr>
          <w:spacing w:val="3"/>
          <w:position w:val="3"/>
        </w:rPr>
        <w:t>作品照片格式要求为</w:t>
      </w:r>
      <w:r>
        <w:rPr>
          <w:spacing w:val="-66"/>
          <w:position w:val="3"/>
        </w:rPr>
        <w:t xml:space="preserve"> </w:t>
      </w:r>
      <w:r>
        <w:rPr>
          <w:rFonts w:ascii="Times New Roman" w:hAnsi="Times New Roman" w:eastAsia="Times New Roman" w:cs="Times New Roman"/>
          <w:position w:val="3"/>
        </w:rPr>
        <w:t>JPEG</w:t>
      </w:r>
      <w:r>
        <w:rPr>
          <w:rFonts w:ascii="Times New Roman" w:hAnsi="Times New Roman" w:eastAsia="Times New Roman" w:cs="Times New Roman"/>
          <w:spacing w:val="-32"/>
          <w:position w:val="3"/>
        </w:rPr>
        <w:t xml:space="preserve"> </w:t>
      </w:r>
      <w:r>
        <w:rPr>
          <w:spacing w:val="3"/>
          <w:position w:val="3"/>
        </w:rPr>
        <w:t>，分辨率不低于</w:t>
      </w:r>
      <w:r>
        <w:rPr>
          <w:spacing w:val="-62"/>
          <w:position w:val="3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3"/>
        </w:rPr>
        <w:t>300</w:t>
      </w:r>
      <w:r>
        <w:rPr>
          <w:rFonts w:ascii="Times New Roman" w:hAnsi="Times New Roman" w:eastAsia="Times New Roman" w:cs="Times New Roman"/>
          <w:position w:val="3"/>
        </w:rPr>
        <w:t>dpi</w:t>
      </w:r>
      <w:r>
        <w:rPr>
          <w:rFonts w:ascii="Times New Roman" w:hAnsi="Times New Roman" w:eastAsia="Times New Roman" w:cs="Times New Roman"/>
          <w:spacing w:val="-36"/>
          <w:position w:val="3"/>
        </w:rPr>
        <w:t xml:space="preserve"> </w:t>
      </w:r>
      <w:r>
        <w:rPr>
          <w:spacing w:val="2"/>
          <w:position w:val="3"/>
        </w:rPr>
        <w:t>，每幅</w:t>
      </w:r>
    </w:p>
    <w:p w14:paraId="7F8C12A4">
      <w:pPr>
        <w:spacing w:line="346" w:lineRule="auto"/>
        <w:rPr>
          <w:rFonts w:ascii="Arial"/>
          <w:sz w:val="21"/>
        </w:rPr>
      </w:pPr>
    </w:p>
    <w:p w14:paraId="0324892C">
      <w:pPr>
        <w:pStyle w:val="2"/>
        <w:spacing w:before="101" w:line="333" w:lineRule="auto"/>
        <w:ind w:right="111"/>
        <w:jc w:val="both"/>
      </w:pPr>
      <w:r>
        <w:rPr>
          <w:spacing w:val="4"/>
        </w:rPr>
        <w:t>作品大小不超过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rFonts w:ascii="Times New Roman" w:hAnsi="Times New Roman" w:eastAsia="Times New Roman" w:cs="Times New Roman"/>
        </w:rPr>
        <w:t>MB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4"/>
        </w:rPr>
        <w:t>。彩色或黑白照片均可。摄影作品不得标</w:t>
      </w:r>
      <w:r>
        <w:rPr>
          <w:spacing w:val="12"/>
        </w:rPr>
        <w:t>有水印、</w:t>
      </w:r>
      <w:r>
        <w:rPr>
          <w:rFonts w:ascii="Times New Roman" w:hAnsi="Times New Roman" w:eastAsia="Times New Roman" w:cs="Times New Roman"/>
        </w:rPr>
        <w:t>LOGO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12"/>
        </w:rPr>
        <w:t>或者多图拼接，使用后期处理和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2"/>
        </w:rPr>
        <w:t>技术美化将</w:t>
      </w:r>
      <w:r>
        <w:rPr>
          <w:spacing w:val="3"/>
        </w:rPr>
        <w:t>被扣分。</w:t>
      </w:r>
    </w:p>
    <w:p w14:paraId="317B0907">
      <w:pPr>
        <w:pStyle w:val="2"/>
        <w:spacing w:before="2" w:line="306" w:lineRule="auto"/>
        <w:ind w:left="2" w:right="69" w:firstLine="634"/>
      </w:pPr>
      <w:r>
        <w:rPr>
          <w:rFonts w:ascii="Times New Roman" w:hAnsi="Times New Roman" w:eastAsia="Times New Roman" w:cs="Times New Roman"/>
          <w:spacing w:val="10"/>
        </w:rPr>
        <w:t xml:space="preserve">6.  </w:t>
      </w:r>
      <w:r>
        <w:rPr>
          <w:spacing w:val="10"/>
        </w:rPr>
        <w:t>每位参赛者限投</w:t>
      </w:r>
      <w:r>
        <w:rPr>
          <w:spacing w:val="-33"/>
        </w:rPr>
        <w:t xml:space="preserve"> </w:t>
      </w:r>
      <w:r>
        <w:rPr>
          <w:rFonts w:hint="eastAsia" w:ascii="Times New Roman" w:hAnsi="Times New Roman" w:eastAsia="宋体" w:cs="Times New Roman"/>
          <w:spacing w:val="10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0"/>
        </w:rPr>
        <w:t>幅作品，作品需附简短说明（</w:t>
      </w:r>
      <w:r>
        <w:rPr>
          <w:spacing w:val="9"/>
        </w:rPr>
        <w:t>包括拍</w:t>
      </w:r>
      <w:r>
        <w:rPr>
          <w:spacing w:val="3"/>
        </w:rPr>
        <w:t>摄地点、时间、设备、创意构思</w:t>
      </w:r>
      <w:r>
        <w:rPr>
          <w:rFonts w:hint="eastAsia"/>
          <w:spacing w:val="3"/>
          <w:lang w:eastAsia="zh-CN"/>
        </w:rPr>
        <w:t>、业主单位、装机容量，投产时间等</w:t>
      </w:r>
      <w:r>
        <w:rPr>
          <w:spacing w:val="30"/>
        </w:rPr>
        <w:t>）；</w:t>
      </w:r>
      <w:r>
        <w:rPr>
          <w:spacing w:val="3"/>
        </w:rPr>
        <w:t>作品名称不超过</w:t>
      </w:r>
      <w:r>
        <w:rPr>
          <w:spacing w:val="-54"/>
        </w:rPr>
        <w:t xml:space="preserve"> </w:t>
      </w:r>
      <w:r>
        <w:rPr>
          <w:rFonts w:hint="eastAsia"/>
          <w:spacing w:val="-54"/>
          <w:lang w:val="en-US" w:eastAsia="zh-CN"/>
        </w:rPr>
        <w:t xml:space="preserve">15 </w:t>
      </w:r>
      <w:r>
        <w:rPr>
          <w:spacing w:val="3"/>
        </w:rPr>
        <w:t>个字，</w:t>
      </w:r>
      <w:r>
        <w:rPr>
          <w:spacing w:val="7"/>
        </w:rPr>
        <w:t>好的作品名称有助于提升感染力。</w:t>
      </w:r>
    </w:p>
    <w:p w14:paraId="5FAC906B">
      <w:pPr>
        <w:pStyle w:val="2"/>
        <w:spacing w:before="183" w:line="297" w:lineRule="auto"/>
        <w:ind w:left="2" w:firstLine="632"/>
      </w:pPr>
      <w:r>
        <w:rPr>
          <w:rFonts w:ascii="Times New Roman" w:hAnsi="Times New Roman" w:eastAsia="Times New Roman" w:cs="Times New Roman"/>
          <w:spacing w:val="13"/>
        </w:rPr>
        <w:t xml:space="preserve">7.  </w:t>
      </w:r>
      <w:r>
        <w:rPr>
          <w:spacing w:val="13"/>
        </w:rPr>
        <w:t>拍摄对象为</w:t>
      </w:r>
      <w:r>
        <w:rPr>
          <w:rFonts w:hint="eastAsia"/>
          <w:spacing w:val="13"/>
          <w:lang w:eastAsia="zh-CN"/>
        </w:rPr>
        <w:t>内蒙古自治区内的</w:t>
      </w:r>
      <w:r>
        <w:rPr>
          <w:spacing w:val="13"/>
        </w:rPr>
        <w:t>光</w:t>
      </w:r>
      <w:r>
        <w:rPr>
          <w:rFonts w:hint="eastAsia"/>
          <w:spacing w:val="13"/>
          <w:lang w:eastAsia="zh-CN"/>
        </w:rPr>
        <w:t>伏</w:t>
      </w:r>
      <w:r>
        <w:rPr>
          <w:spacing w:val="13"/>
        </w:rPr>
        <w:t>发电站，包括已经</w:t>
      </w:r>
      <w:r>
        <w:rPr>
          <w:spacing w:val="5"/>
        </w:rPr>
        <w:t>投运的和在建的。拍摄</w:t>
      </w:r>
      <w:r>
        <w:rPr>
          <w:rFonts w:hint="eastAsia"/>
          <w:spacing w:val="5"/>
          <w:lang w:eastAsia="zh-CN"/>
        </w:rPr>
        <w:t>内容</w:t>
      </w:r>
      <w:r>
        <w:rPr>
          <w:spacing w:val="5"/>
        </w:rPr>
        <w:t>涉及</w:t>
      </w:r>
      <w:r>
        <w:rPr>
          <w:spacing w:val="-2"/>
        </w:rPr>
        <w:t>技术秘密等事项的，需取得电站业主单位的同意，且有书面材料。</w:t>
      </w:r>
    </w:p>
    <w:p w14:paraId="0AEEE781">
      <w:pPr>
        <w:spacing w:line="297" w:lineRule="auto"/>
        <w:sectPr>
          <w:footerReference r:id="rId6" w:type="default"/>
          <w:pgSz w:w="11906" w:h="16839"/>
          <w:pgMar w:top="1431" w:right="1361" w:bottom="1214" w:left="1603" w:header="0" w:footer="977" w:gutter="0"/>
          <w:pgNumType w:fmt="decimal"/>
          <w:cols w:space="720" w:num="1"/>
        </w:sectPr>
      </w:pPr>
    </w:p>
    <w:p w14:paraId="36DAC742">
      <w:pPr>
        <w:pStyle w:val="2"/>
        <w:spacing w:before="91" w:line="369" w:lineRule="exact"/>
        <w:ind w:left="142"/>
        <w:rPr>
          <w:sz w:val="28"/>
          <w:szCs w:val="28"/>
        </w:rPr>
      </w:pPr>
      <w:r>
        <w:rPr>
          <w:spacing w:val="-9"/>
          <w:position w:val="1"/>
          <w:sz w:val="28"/>
          <w:szCs w:val="28"/>
        </w:rPr>
        <w:t>附件</w:t>
      </w:r>
      <w:r>
        <w:rPr>
          <w:spacing w:val="-6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position w:val="1"/>
          <w:sz w:val="28"/>
          <w:szCs w:val="28"/>
        </w:rPr>
        <w:t>2</w:t>
      </w:r>
      <w:r>
        <w:rPr>
          <w:spacing w:val="-9"/>
          <w:position w:val="1"/>
          <w:sz w:val="28"/>
          <w:szCs w:val="28"/>
        </w:rPr>
        <w:t>：</w:t>
      </w:r>
    </w:p>
    <w:p w14:paraId="0EA7F68D">
      <w:pPr>
        <w:spacing w:before="156" w:line="214" w:lineRule="auto"/>
        <w:ind w:left="1488"/>
        <w:outlineLvl w:val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0"/>
          <w:sz w:val="31"/>
          <w:szCs w:val="31"/>
        </w:rPr>
        <w:t>第</w:t>
      </w:r>
      <w:r>
        <w:rPr>
          <w:rFonts w:hint="eastAsia" w:ascii="微软雅黑" w:hAnsi="微软雅黑" w:eastAsia="微软雅黑" w:cs="微软雅黑"/>
          <w:b/>
          <w:bCs/>
          <w:spacing w:val="10"/>
          <w:sz w:val="31"/>
          <w:szCs w:val="31"/>
          <w:lang w:eastAsia="zh-CN"/>
        </w:rPr>
        <w:t>一</w:t>
      </w:r>
      <w:r>
        <w:rPr>
          <w:rFonts w:ascii="微软雅黑" w:hAnsi="微软雅黑" w:eastAsia="微软雅黑" w:cs="微软雅黑"/>
          <w:b/>
          <w:bCs/>
          <w:spacing w:val="10"/>
          <w:sz w:val="31"/>
          <w:szCs w:val="31"/>
        </w:rPr>
        <w:t>届</w:t>
      </w:r>
      <w:r>
        <w:rPr>
          <w:rFonts w:hint="eastAsia" w:ascii="微软雅黑" w:hAnsi="微软雅黑" w:eastAsia="微软雅黑" w:cs="微软雅黑"/>
          <w:b/>
          <w:bCs/>
          <w:spacing w:val="10"/>
          <w:sz w:val="31"/>
          <w:szCs w:val="31"/>
          <w:lang w:eastAsia="zh-CN"/>
        </w:rPr>
        <w:t>内蒙古</w:t>
      </w:r>
      <w:r>
        <w:rPr>
          <w:rFonts w:ascii="微软雅黑" w:hAnsi="微软雅黑" w:eastAsia="微软雅黑" w:cs="微软雅黑"/>
          <w:b/>
          <w:bCs/>
          <w:spacing w:val="10"/>
          <w:sz w:val="31"/>
          <w:szCs w:val="31"/>
        </w:rPr>
        <w:t>光</w:t>
      </w:r>
      <w:r>
        <w:rPr>
          <w:rFonts w:hint="eastAsia" w:ascii="微软雅黑" w:hAnsi="微软雅黑" w:eastAsia="微软雅黑" w:cs="微软雅黑"/>
          <w:b/>
          <w:bCs/>
          <w:spacing w:val="10"/>
          <w:sz w:val="31"/>
          <w:szCs w:val="31"/>
          <w:lang w:eastAsia="zh-CN"/>
        </w:rPr>
        <w:t>伏</w:t>
      </w:r>
      <w:r>
        <w:rPr>
          <w:rFonts w:ascii="微软雅黑" w:hAnsi="微软雅黑" w:eastAsia="微软雅黑" w:cs="微软雅黑"/>
          <w:b/>
          <w:bCs/>
          <w:spacing w:val="10"/>
          <w:sz w:val="31"/>
          <w:szCs w:val="31"/>
        </w:rPr>
        <w:t>发电摄影作品大赛报名表</w:t>
      </w:r>
    </w:p>
    <w:p w14:paraId="7DB9B7CA">
      <w:pPr>
        <w:spacing w:before="57" w:line="224" w:lineRule="auto"/>
        <w:ind w:left="301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"/>
          <w:sz w:val="22"/>
          <w:szCs w:val="22"/>
        </w:rPr>
        <w:t>（报名表与参赛作品同时提交）</w:t>
      </w:r>
    </w:p>
    <w:p w14:paraId="1DCEB14B">
      <w:pPr>
        <w:spacing w:before="69"/>
      </w:pPr>
    </w:p>
    <w:tbl>
      <w:tblPr>
        <w:tblStyle w:val="8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1708"/>
        <w:gridCol w:w="5295"/>
      </w:tblGrid>
      <w:tr w14:paraId="328A1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4" w:hRule="atLeast"/>
        </w:trPr>
        <w:tc>
          <w:tcPr>
            <w:tcW w:w="9084" w:type="dxa"/>
            <w:gridSpan w:val="3"/>
            <w:vAlign w:val="top"/>
          </w:tcPr>
          <w:p w14:paraId="08187DFC">
            <w:pPr>
              <w:spacing w:before="162" w:line="225" w:lineRule="auto"/>
              <w:ind w:left="377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参赛者个人信息</w:t>
            </w:r>
          </w:p>
        </w:tc>
      </w:tr>
      <w:tr w14:paraId="38643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81" w:type="dxa"/>
            <w:vAlign w:val="top"/>
          </w:tcPr>
          <w:p w14:paraId="1C14EB23">
            <w:pPr>
              <w:spacing w:before="158" w:line="227" w:lineRule="auto"/>
              <w:ind w:left="49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参赛者姓名</w:t>
            </w:r>
          </w:p>
        </w:tc>
        <w:tc>
          <w:tcPr>
            <w:tcW w:w="7003" w:type="dxa"/>
            <w:gridSpan w:val="2"/>
            <w:vAlign w:val="top"/>
          </w:tcPr>
          <w:p w14:paraId="687F3145">
            <w:pPr>
              <w:rPr>
                <w:rFonts w:ascii="Arial"/>
                <w:sz w:val="21"/>
              </w:rPr>
            </w:pPr>
          </w:p>
        </w:tc>
      </w:tr>
      <w:tr w14:paraId="09E86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81" w:type="dxa"/>
            <w:vAlign w:val="top"/>
          </w:tcPr>
          <w:p w14:paraId="63480121">
            <w:pPr>
              <w:spacing w:before="158" w:line="224" w:lineRule="auto"/>
              <w:ind w:left="60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工作单位</w:t>
            </w:r>
          </w:p>
        </w:tc>
        <w:tc>
          <w:tcPr>
            <w:tcW w:w="7003" w:type="dxa"/>
            <w:gridSpan w:val="2"/>
            <w:vAlign w:val="top"/>
          </w:tcPr>
          <w:p w14:paraId="06DD6838">
            <w:pPr>
              <w:rPr>
                <w:rFonts w:ascii="Arial"/>
                <w:sz w:val="21"/>
              </w:rPr>
            </w:pPr>
          </w:p>
        </w:tc>
      </w:tr>
      <w:tr w14:paraId="4C851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81" w:type="dxa"/>
            <w:vAlign w:val="top"/>
          </w:tcPr>
          <w:p w14:paraId="04992DA2">
            <w:pPr>
              <w:spacing w:before="136" w:line="224" w:lineRule="auto"/>
              <w:ind w:left="60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工作职务</w:t>
            </w:r>
          </w:p>
        </w:tc>
        <w:tc>
          <w:tcPr>
            <w:tcW w:w="7003" w:type="dxa"/>
            <w:gridSpan w:val="2"/>
            <w:vAlign w:val="top"/>
          </w:tcPr>
          <w:p w14:paraId="1A115C28">
            <w:pPr>
              <w:rPr>
                <w:rFonts w:ascii="Arial"/>
                <w:sz w:val="21"/>
              </w:rPr>
            </w:pPr>
          </w:p>
        </w:tc>
      </w:tr>
      <w:tr w14:paraId="2E2C0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81" w:type="dxa"/>
            <w:vAlign w:val="top"/>
          </w:tcPr>
          <w:p w14:paraId="5B8A8656">
            <w:pPr>
              <w:spacing w:before="159" w:line="226" w:lineRule="auto"/>
              <w:ind w:left="83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2"/>
                <w:szCs w:val="22"/>
              </w:rPr>
              <w:t>手机</w:t>
            </w:r>
          </w:p>
        </w:tc>
        <w:tc>
          <w:tcPr>
            <w:tcW w:w="7003" w:type="dxa"/>
            <w:gridSpan w:val="2"/>
            <w:vAlign w:val="top"/>
          </w:tcPr>
          <w:p w14:paraId="0C138E8F">
            <w:pPr>
              <w:rPr>
                <w:rFonts w:ascii="Arial"/>
                <w:sz w:val="21"/>
              </w:rPr>
            </w:pPr>
          </w:p>
        </w:tc>
      </w:tr>
      <w:tr w14:paraId="4B6C4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81" w:type="dxa"/>
            <w:vAlign w:val="top"/>
          </w:tcPr>
          <w:p w14:paraId="082580F9">
            <w:pPr>
              <w:spacing w:before="166" w:line="223" w:lineRule="auto"/>
              <w:ind w:left="62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2"/>
                <w:szCs w:val="22"/>
              </w:rPr>
              <w:t>电子邮箱</w:t>
            </w:r>
          </w:p>
        </w:tc>
        <w:tc>
          <w:tcPr>
            <w:tcW w:w="7003" w:type="dxa"/>
            <w:gridSpan w:val="2"/>
            <w:vAlign w:val="top"/>
          </w:tcPr>
          <w:p w14:paraId="49DF4F4A">
            <w:pPr>
              <w:rPr>
                <w:rFonts w:ascii="Arial"/>
                <w:sz w:val="21"/>
              </w:rPr>
            </w:pPr>
          </w:p>
        </w:tc>
      </w:tr>
      <w:tr w14:paraId="7404C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081" w:type="dxa"/>
            <w:vAlign w:val="top"/>
          </w:tcPr>
          <w:p w14:paraId="30391B0E">
            <w:pPr>
              <w:spacing w:before="154" w:line="238" w:lineRule="auto"/>
              <w:ind w:left="60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通讯地址</w:t>
            </w:r>
          </w:p>
        </w:tc>
        <w:tc>
          <w:tcPr>
            <w:tcW w:w="7003" w:type="dxa"/>
            <w:gridSpan w:val="2"/>
            <w:vAlign w:val="top"/>
          </w:tcPr>
          <w:p w14:paraId="140FCB0F">
            <w:pPr>
              <w:rPr>
                <w:rFonts w:ascii="Arial"/>
                <w:sz w:val="21"/>
              </w:rPr>
            </w:pPr>
          </w:p>
        </w:tc>
      </w:tr>
      <w:tr w14:paraId="6EF73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84" w:type="dxa"/>
            <w:gridSpan w:val="3"/>
            <w:vAlign w:val="top"/>
          </w:tcPr>
          <w:p w14:paraId="2D15D872">
            <w:pPr>
              <w:spacing w:before="259" w:line="223" w:lineRule="auto"/>
              <w:ind w:left="388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参赛作品简介</w:t>
            </w:r>
          </w:p>
        </w:tc>
      </w:tr>
      <w:tr w14:paraId="50865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81" w:type="dxa"/>
            <w:vAlign w:val="top"/>
          </w:tcPr>
          <w:p w14:paraId="03EED666">
            <w:pPr>
              <w:spacing w:before="258" w:line="224" w:lineRule="auto"/>
              <w:ind w:left="60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作品名称</w:t>
            </w:r>
          </w:p>
        </w:tc>
        <w:tc>
          <w:tcPr>
            <w:tcW w:w="1708" w:type="dxa"/>
            <w:vAlign w:val="top"/>
          </w:tcPr>
          <w:p w14:paraId="279A7180">
            <w:pPr>
              <w:spacing w:before="259" w:line="227" w:lineRule="auto"/>
              <w:ind w:left="42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拍摄时间</w:t>
            </w:r>
          </w:p>
        </w:tc>
        <w:tc>
          <w:tcPr>
            <w:tcW w:w="5295" w:type="dxa"/>
            <w:vAlign w:val="top"/>
          </w:tcPr>
          <w:p w14:paraId="158226EC">
            <w:pPr>
              <w:spacing w:before="259" w:line="223" w:lineRule="auto"/>
              <w:ind w:left="220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作品简介</w:t>
            </w:r>
          </w:p>
        </w:tc>
      </w:tr>
      <w:tr w14:paraId="027D8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081" w:type="dxa"/>
            <w:vAlign w:val="top"/>
          </w:tcPr>
          <w:p w14:paraId="4C54CAC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78B42C9A">
            <w:pPr>
              <w:rPr>
                <w:rFonts w:ascii="Arial"/>
                <w:sz w:val="21"/>
              </w:rPr>
            </w:pPr>
          </w:p>
        </w:tc>
        <w:tc>
          <w:tcPr>
            <w:tcW w:w="5295" w:type="dxa"/>
            <w:vAlign w:val="top"/>
          </w:tcPr>
          <w:p w14:paraId="47783077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pacing w:val="9"/>
              </w:rPr>
              <w:t>拍</w:t>
            </w:r>
            <w:r>
              <w:rPr>
                <w:spacing w:val="3"/>
              </w:rPr>
              <w:t>摄地点、设备、创意构思</w:t>
            </w:r>
            <w:r>
              <w:rPr>
                <w:rFonts w:hint="eastAsia"/>
                <w:spacing w:val="3"/>
                <w:lang w:eastAsia="zh-CN"/>
              </w:rPr>
              <w:t>、业主单位、装机容量，投产时间。</w:t>
            </w:r>
          </w:p>
        </w:tc>
      </w:tr>
    </w:tbl>
    <w:p w14:paraId="0F49F54B">
      <w:pPr>
        <w:spacing w:line="285" w:lineRule="auto"/>
        <w:rPr>
          <w:rFonts w:ascii="Arial"/>
          <w:sz w:val="21"/>
        </w:rPr>
      </w:pPr>
    </w:p>
    <w:p w14:paraId="7E5D60D9">
      <w:pPr>
        <w:spacing w:before="72" w:line="227" w:lineRule="auto"/>
        <w:ind w:left="11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备注：</w:t>
      </w:r>
    </w:p>
    <w:p w14:paraId="59812CA8">
      <w:pPr>
        <w:spacing w:before="8" w:line="290" w:lineRule="exact"/>
        <w:ind w:left="13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position w:val="1"/>
          <w:sz w:val="28"/>
          <w:szCs w:val="28"/>
        </w:rPr>
        <w:t>1.请参赛者务必仔细阅读作品要求；</w:t>
      </w:r>
    </w:p>
    <w:p w14:paraId="4EC13D1A">
      <w:pPr>
        <w:spacing w:before="23" w:line="256" w:lineRule="auto"/>
        <w:ind w:left="119" w:right="130" w:hanging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2.每位参赛者限投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幅作品。每幅作品需有名称，作品名称不超过</w:t>
      </w:r>
      <w:r>
        <w:rPr>
          <w:rFonts w:hint="eastAsia"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个字，好的作品名称有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助于提升作品感染力；</w:t>
      </w:r>
    </w:p>
    <w:p w14:paraId="1D17E3D2">
      <w:pPr>
        <w:spacing w:before="13" w:line="256" w:lineRule="auto"/>
        <w:ind w:left="119" w:right="130" w:firstLine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3.需对作品给予简要说明，以便评委能更多地理解作品所表现的内容，有助于评奖过程中衡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量作品质量；</w:t>
      </w:r>
    </w:p>
    <w:p w14:paraId="7BEB27FF">
      <w:pPr>
        <w:spacing w:before="1" w:line="275" w:lineRule="auto"/>
        <w:ind w:left="11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4.参赛作品需在</w:t>
      </w:r>
      <w:r>
        <w:rPr>
          <w:rFonts w:hint="eastAsia"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2025年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日前发送至：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nmgtyn@163.com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。</w:t>
      </w:r>
    </w:p>
    <w:sectPr>
      <w:footerReference r:id="rId7" w:type="default"/>
      <w:pgSz w:w="11906" w:h="16839"/>
      <w:pgMar w:top="1431" w:right="1342" w:bottom="1153" w:left="1474" w:header="0" w:footer="9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FDD1D">
    <w:pPr>
      <w:spacing w:line="173" w:lineRule="auto"/>
      <w:ind w:left="436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56B2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56B2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8CB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2895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22895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A4EBC">
    <w:pPr>
      <w:spacing w:line="173" w:lineRule="auto"/>
      <w:ind w:left="4496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381F66"/>
    <w:multiLevelType w:val="singleLevel"/>
    <w:tmpl w:val="E3381F6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F2159C"/>
    <w:rsid w:val="0B2F5B3C"/>
    <w:rsid w:val="10433815"/>
    <w:rsid w:val="12752BD6"/>
    <w:rsid w:val="12B46304"/>
    <w:rsid w:val="12C64755"/>
    <w:rsid w:val="140275A9"/>
    <w:rsid w:val="142243CA"/>
    <w:rsid w:val="15A725D7"/>
    <w:rsid w:val="16BB3A7D"/>
    <w:rsid w:val="18657179"/>
    <w:rsid w:val="189B3AC2"/>
    <w:rsid w:val="1A3441CE"/>
    <w:rsid w:val="1B114323"/>
    <w:rsid w:val="1D2C5180"/>
    <w:rsid w:val="1EEF6401"/>
    <w:rsid w:val="1F325180"/>
    <w:rsid w:val="223F63BC"/>
    <w:rsid w:val="227930C6"/>
    <w:rsid w:val="22BD1205"/>
    <w:rsid w:val="23E956C0"/>
    <w:rsid w:val="24BB499E"/>
    <w:rsid w:val="25AF51D6"/>
    <w:rsid w:val="264A4657"/>
    <w:rsid w:val="29605C05"/>
    <w:rsid w:val="2CD53018"/>
    <w:rsid w:val="2D107DE8"/>
    <w:rsid w:val="2F155F25"/>
    <w:rsid w:val="31635761"/>
    <w:rsid w:val="32250B75"/>
    <w:rsid w:val="338D6157"/>
    <w:rsid w:val="33B133DE"/>
    <w:rsid w:val="358636D8"/>
    <w:rsid w:val="358C701E"/>
    <w:rsid w:val="36593FF7"/>
    <w:rsid w:val="398F20DD"/>
    <w:rsid w:val="39AC56D7"/>
    <w:rsid w:val="3AEF2AA1"/>
    <w:rsid w:val="3EE1593C"/>
    <w:rsid w:val="40416B7A"/>
    <w:rsid w:val="4096664B"/>
    <w:rsid w:val="40EE3E7E"/>
    <w:rsid w:val="411905DF"/>
    <w:rsid w:val="42F42AD1"/>
    <w:rsid w:val="43871DDB"/>
    <w:rsid w:val="439F01AB"/>
    <w:rsid w:val="4D961A8B"/>
    <w:rsid w:val="4F087D42"/>
    <w:rsid w:val="50C017D9"/>
    <w:rsid w:val="510929EE"/>
    <w:rsid w:val="529647D6"/>
    <w:rsid w:val="555017C9"/>
    <w:rsid w:val="56D80E50"/>
    <w:rsid w:val="57462870"/>
    <w:rsid w:val="577218B7"/>
    <w:rsid w:val="5776690F"/>
    <w:rsid w:val="58C372C4"/>
    <w:rsid w:val="58ED52CF"/>
    <w:rsid w:val="5B231846"/>
    <w:rsid w:val="5BE508A9"/>
    <w:rsid w:val="5CEE4C3E"/>
    <w:rsid w:val="5D4E247E"/>
    <w:rsid w:val="5E9B31E9"/>
    <w:rsid w:val="5FA62A45"/>
    <w:rsid w:val="64856B9A"/>
    <w:rsid w:val="65D40F30"/>
    <w:rsid w:val="6DB10E69"/>
    <w:rsid w:val="70E94540"/>
    <w:rsid w:val="73922C6D"/>
    <w:rsid w:val="745D24C8"/>
    <w:rsid w:val="74C00910"/>
    <w:rsid w:val="7970766F"/>
    <w:rsid w:val="7B603535"/>
    <w:rsid w:val="7B6C3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80" w:after="180" w:line="240" w:lineRule="auto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1923</Words>
  <Characters>2067</Characters>
  <TotalTime>0</TotalTime>
  <ScaleCrop>false</ScaleCrop>
  <LinksUpToDate>false</LinksUpToDate>
  <CharactersWithSpaces>2221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2025-09-30T16:53:00Z</dcterms:created>
  <dc:creator>Lenovo User</dc:creator>
  <cp:lastModifiedBy>修心的鱼</cp:lastModifiedBy>
  <dcterms:modified xsi:type="dcterms:W3CDTF">2025-10-22T03:16:57Z</dcterms:modified>
  <dc:title>科技部太阳能光热产业技术创新战略联盟文件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2025-10-15T15:55:44Z</vt:filetime>
  </property>
  <property fmtid="{D5CDD505-2E9C-101B-9397-08002B2CF9AE}" pid="4" name="KSOTemplateDocerSaveRecord">
    <vt:lpwstr>eyJoZGlkIjoiNzFmYjU0ZDI5MzMxZjI3OTEzZjU5ODhkOWY1OWNjYTUiLCJ1c2VySWQiOiIxMDY1MTA2ODAxIn0=</vt:lpwstr>
  </property>
  <property fmtid="{D5CDD505-2E9C-101B-9397-08002B2CF9AE}" pid="5" name="KSOProductBuildVer">
    <vt:lpwstr>2052-12.1.0.23125</vt:lpwstr>
  </property>
  <property fmtid="{D5CDD505-2E9C-101B-9397-08002B2CF9AE}" pid="6" name="ICV">
    <vt:lpwstr>9F11ABF7AE634DDEB170B8FDF2862B63_12</vt:lpwstr>
  </property>
</Properties>
</file>